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63" w:rsidRDefault="0000714C" w:rsidP="00385063">
      <w:pPr>
        <w:jc w:val="center"/>
        <w:rPr>
          <w:rFonts w:asciiTheme="majorHAnsi" w:hAnsiTheme="majorHAnsi"/>
          <w:b/>
          <w:sz w:val="36"/>
          <w:szCs w:val="36"/>
        </w:rPr>
      </w:pPr>
      <w:r w:rsidRPr="0000714C">
        <w:rPr>
          <w:sz w:val="32"/>
          <w:szCs w:val="32"/>
        </w:rPr>
        <w:t>Session 1</w:t>
      </w:r>
      <w:r w:rsidR="00031C50" w:rsidRPr="00031C50">
        <w:rPr>
          <w:sz w:val="32"/>
          <w:szCs w:val="32"/>
        </w:rPr>
        <w:t xml:space="preserve"> </w:t>
      </w:r>
    </w:p>
    <w:p w:rsidR="004B477F" w:rsidRPr="00385063" w:rsidRDefault="004B477F" w:rsidP="00385063">
      <w:pPr>
        <w:jc w:val="center"/>
        <w:rPr>
          <w:sz w:val="32"/>
          <w:szCs w:val="32"/>
        </w:rPr>
      </w:pPr>
      <w:bookmarkStart w:id="0" w:name="_GoBack"/>
      <w:bookmarkEnd w:id="0"/>
      <w:r w:rsidRPr="004B477F">
        <w:rPr>
          <w:rFonts w:asciiTheme="majorHAnsi" w:hAnsiTheme="majorHAnsi"/>
          <w:b/>
          <w:sz w:val="36"/>
          <w:szCs w:val="36"/>
        </w:rPr>
        <w:t>Goals for a Healthy Pregnancy</w:t>
      </w:r>
    </w:p>
    <w:p w:rsidR="004B477F" w:rsidRPr="004B477F" w:rsidRDefault="004B477F" w:rsidP="004B477F">
      <w:pPr>
        <w:spacing w:after="0"/>
        <w:jc w:val="center"/>
        <w:rPr>
          <w:rFonts w:asciiTheme="majorHAnsi" w:hAnsiTheme="majorHAnsi"/>
          <w:b/>
        </w:rPr>
      </w:pPr>
    </w:p>
    <w:p w:rsidR="004B477F" w:rsidRPr="004B477F" w:rsidRDefault="004B477F" w:rsidP="004B477F">
      <w:pPr>
        <w:numPr>
          <w:ilvl w:val="0"/>
          <w:numId w:val="1"/>
        </w:numPr>
        <w:spacing w:after="0"/>
        <w:contextualSpacing/>
        <w:rPr>
          <w:rFonts w:cstheme="minorHAnsi"/>
        </w:rPr>
      </w:pPr>
      <w:r w:rsidRPr="004B477F">
        <w:rPr>
          <w:rFonts w:cstheme="minorHAnsi"/>
        </w:rPr>
        <w:t>Eating well for me and my baby</w:t>
      </w: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numPr>
          <w:ilvl w:val="0"/>
          <w:numId w:val="1"/>
        </w:numPr>
        <w:spacing w:after="0"/>
        <w:contextualSpacing/>
        <w:rPr>
          <w:rFonts w:cstheme="minorHAnsi"/>
        </w:rPr>
      </w:pPr>
      <w:r w:rsidRPr="004B477F">
        <w:rPr>
          <w:rFonts w:cstheme="minorHAnsi"/>
        </w:rPr>
        <w:t>Exercising, what can I do, what should I do, what should I avoid</w:t>
      </w: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numPr>
          <w:ilvl w:val="0"/>
          <w:numId w:val="1"/>
        </w:numPr>
        <w:spacing w:after="0"/>
        <w:contextualSpacing/>
        <w:rPr>
          <w:rFonts w:cstheme="minorHAnsi"/>
        </w:rPr>
      </w:pPr>
      <w:r w:rsidRPr="004B477F">
        <w:rPr>
          <w:rFonts w:cstheme="minorHAnsi"/>
        </w:rPr>
        <w:t>Self-care, making room for a new member of the family</w:t>
      </w: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p>
    <w:p w:rsidR="004B477F" w:rsidRPr="004B477F" w:rsidRDefault="004B477F" w:rsidP="004B477F">
      <w:pPr>
        <w:spacing w:after="0"/>
        <w:rPr>
          <w:rFonts w:cstheme="minorHAnsi"/>
          <w:b/>
          <w:sz w:val="24"/>
          <w:szCs w:val="24"/>
        </w:rPr>
      </w:pPr>
    </w:p>
    <w:p w:rsidR="004B477F" w:rsidRPr="004B477F" w:rsidRDefault="004B477F" w:rsidP="004B477F">
      <w:pPr>
        <w:rPr>
          <w:rFonts w:cstheme="minorHAnsi"/>
          <w:b/>
          <w:sz w:val="24"/>
          <w:szCs w:val="24"/>
        </w:rPr>
      </w:pPr>
      <w:r w:rsidRPr="004B477F">
        <w:rPr>
          <w:rFonts w:cstheme="minorHAnsi"/>
          <w:b/>
          <w:sz w:val="24"/>
          <w:szCs w:val="24"/>
        </w:rPr>
        <w:br w:type="page"/>
      </w:r>
    </w:p>
    <w:p w:rsidR="004B477F" w:rsidRPr="004B477F" w:rsidRDefault="004B477F" w:rsidP="006514F1">
      <w:pPr>
        <w:spacing w:after="0"/>
        <w:jc w:val="center"/>
        <w:rPr>
          <w:rFonts w:asciiTheme="majorHAnsi" w:hAnsiTheme="majorHAnsi" w:cstheme="minorHAnsi"/>
          <w:b/>
          <w:sz w:val="32"/>
          <w:szCs w:val="32"/>
        </w:rPr>
      </w:pPr>
      <w:r w:rsidRPr="004B477F">
        <w:rPr>
          <w:rFonts w:asciiTheme="majorHAnsi" w:hAnsiTheme="majorHAnsi" w:cstheme="minorHAnsi"/>
          <w:b/>
          <w:sz w:val="32"/>
          <w:szCs w:val="32"/>
        </w:rPr>
        <w:lastRenderedPageBreak/>
        <w:t>Personal Inventory</w:t>
      </w:r>
    </w:p>
    <w:p w:rsidR="004B477F" w:rsidRPr="004B477F" w:rsidRDefault="004B477F" w:rsidP="004B477F">
      <w:pPr>
        <w:spacing w:after="0"/>
        <w:jc w:val="center"/>
        <w:rPr>
          <w:rFonts w:asciiTheme="majorHAnsi" w:hAnsiTheme="majorHAnsi" w:cstheme="minorHAnsi"/>
          <w:b/>
          <w:sz w:val="32"/>
          <w:szCs w:val="32"/>
        </w:rPr>
      </w:pPr>
    </w:p>
    <w:p w:rsidR="004B477F" w:rsidRPr="004B477F" w:rsidRDefault="004B477F" w:rsidP="004B477F">
      <w:pPr>
        <w:spacing w:after="0"/>
        <w:rPr>
          <w:rFonts w:cstheme="minorHAnsi"/>
        </w:rPr>
      </w:pPr>
      <w:r w:rsidRPr="004B477F">
        <w:rPr>
          <w:rFonts w:cstheme="minorHAnsi"/>
        </w:rPr>
        <w:t xml:space="preserve">Many women find that they have some things they would like to change about their lifestyle once they become pregnant. Pregnancy is a special time when women/couples may find they are more open to making changes, especially if it will help their baby. </w:t>
      </w:r>
    </w:p>
    <w:p w:rsidR="004B477F" w:rsidRPr="004B477F" w:rsidRDefault="004B477F" w:rsidP="004B477F">
      <w:pPr>
        <w:spacing w:after="0"/>
        <w:ind w:firstLine="720"/>
        <w:rPr>
          <w:rFonts w:cstheme="minorHAnsi"/>
        </w:rPr>
      </w:pPr>
    </w:p>
    <w:p w:rsidR="004B477F" w:rsidRPr="004B477F" w:rsidRDefault="004B477F" w:rsidP="004B477F">
      <w:pPr>
        <w:numPr>
          <w:ilvl w:val="0"/>
          <w:numId w:val="2"/>
        </w:numPr>
        <w:spacing w:after="0"/>
        <w:contextualSpacing/>
        <w:rPr>
          <w:rFonts w:cstheme="minorHAnsi"/>
        </w:rPr>
      </w:pPr>
      <w:r w:rsidRPr="004B477F">
        <w:rPr>
          <w:rFonts w:cstheme="minorHAnsi"/>
        </w:rPr>
        <w:t>Look at the items below. Decide how happy you feel about your current habits, and decide which need improvement. Circle the number that shows how you feel about that area, from “1” meaning it doesn’t need any change to “6” meaning it needs a lot of change.</w:t>
      </w:r>
    </w:p>
    <w:p w:rsidR="004B477F" w:rsidRPr="004B477F" w:rsidRDefault="004B477F" w:rsidP="004B477F">
      <w:pPr>
        <w:spacing w:after="0"/>
        <w:rPr>
          <w:rFonts w:cstheme="minorHAnsi"/>
        </w:rPr>
      </w:pPr>
    </w:p>
    <w:tbl>
      <w:tblPr>
        <w:tblStyle w:val="TableGrid1"/>
        <w:tblW w:w="0" w:type="auto"/>
        <w:tblLayout w:type="fixed"/>
        <w:tblLook w:val="04A0" w:firstRow="1" w:lastRow="0" w:firstColumn="1" w:lastColumn="0" w:noHBand="0" w:noVBand="1"/>
      </w:tblPr>
      <w:tblGrid>
        <w:gridCol w:w="4786"/>
        <w:gridCol w:w="680"/>
        <w:gridCol w:w="822"/>
        <w:gridCol w:w="822"/>
        <w:gridCol w:w="822"/>
        <w:gridCol w:w="822"/>
        <w:gridCol w:w="822"/>
      </w:tblGrid>
      <w:tr w:rsidR="004B477F" w:rsidRPr="004B477F" w:rsidTr="00C8601A">
        <w:tc>
          <w:tcPr>
            <w:tcW w:w="4786" w:type="dxa"/>
            <w:tcBorders>
              <w:top w:val="nil"/>
              <w:left w:val="nil"/>
              <w:right w:val="single" w:sz="4" w:space="0" w:color="auto"/>
            </w:tcBorders>
          </w:tcPr>
          <w:p w:rsidR="004B477F" w:rsidRPr="004B477F" w:rsidRDefault="004B477F" w:rsidP="004B477F">
            <w:pPr>
              <w:rPr>
                <w:rFonts w:cstheme="minorHAnsi"/>
                <w:b/>
              </w:rPr>
            </w:pPr>
          </w:p>
        </w:tc>
        <w:tc>
          <w:tcPr>
            <w:tcW w:w="1502" w:type="dxa"/>
            <w:gridSpan w:val="2"/>
            <w:tcBorders>
              <w:top w:val="nil"/>
              <w:left w:val="single" w:sz="4" w:space="0" w:color="auto"/>
              <w:bottom w:val="single" w:sz="4" w:space="0" w:color="auto"/>
              <w:right w:val="nil"/>
            </w:tcBorders>
          </w:tcPr>
          <w:p w:rsidR="004B477F" w:rsidRPr="004B477F" w:rsidRDefault="004B477F" w:rsidP="004B477F">
            <w:pPr>
              <w:jc w:val="center"/>
              <w:rPr>
                <w:rFonts w:cstheme="minorHAnsi"/>
                <w:b/>
              </w:rPr>
            </w:pPr>
            <w:r w:rsidRPr="004B477F">
              <w:rPr>
                <w:rFonts w:cstheme="minorHAnsi"/>
                <w:b/>
              </w:rPr>
              <w:t>Doing well</w:t>
            </w:r>
          </w:p>
        </w:tc>
        <w:tc>
          <w:tcPr>
            <w:tcW w:w="1644" w:type="dxa"/>
            <w:gridSpan w:val="2"/>
            <w:tcBorders>
              <w:top w:val="nil"/>
              <w:left w:val="nil"/>
              <w:bottom w:val="single" w:sz="4" w:space="0" w:color="auto"/>
              <w:right w:val="nil"/>
            </w:tcBorders>
          </w:tcPr>
          <w:p w:rsidR="004B477F" w:rsidRPr="004B477F" w:rsidRDefault="004B477F" w:rsidP="004B477F">
            <w:pPr>
              <w:jc w:val="center"/>
              <w:rPr>
                <w:rFonts w:cstheme="minorHAnsi"/>
                <w:b/>
              </w:rPr>
            </w:pPr>
            <w:r w:rsidRPr="004B477F">
              <w:rPr>
                <w:rFonts w:cstheme="minorHAnsi"/>
                <w:b/>
              </w:rPr>
              <w:t>Could be better</w:t>
            </w:r>
          </w:p>
        </w:tc>
        <w:tc>
          <w:tcPr>
            <w:tcW w:w="1644" w:type="dxa"/>
            <w:gridSpan w:val="2"/>
            <w:tcBorders>
              <w:top w:val="nil"/>
              <w:left w:val="nil"/>
              <w:bottom w:val="single" w:sz="4" w:space="0" w:color="auto"/>
              <w:right w:val="nil"/>
            </w:tcBorders>
          </w:tcPr>
          <w:p w:rsidR="004B477F" w:rsidRPr="004B477F" w:rsidRDefault="004B477F" w:rsidP="004B477F">
            <w:pPr>
              <w:jc w:val="center"/>
              <w:rPr>
                <w:rFonts w:cstheme="minorHAnsi"/>
                <w:b/>
              </w:rPr>
            </w:pPr>
            <w:r w:rsidRPr="004B477F">
              <w:rPr>
                <w:rFonts w:cstheme="minorHAnsi"/>
                <w:b/>
              </w:rPr>
              <w:t>Need help</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Getting regular exercise</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Eating a balanced, healthy diet</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Smoking</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Exposure to second hand smoke</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Drinking alcohol in my pregnancy</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Doing street drugs</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Decreasing the stress in my life</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Having people I can count on</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Having a good relationship with my partner</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r w:rsidR="004B477F" w:rsidRPr="004B477F" w:rsidTr="00C8601A">
        <w:tc>
          <w:tcPr>
            <w:tcW w:w="4786" w:type="dxa"/>
            <w:tcBorders>
              <w:left w:val="nil"/>
              <w:right w:val="single" w:sz="4" w:space="0" w:color="auto"/>
            </w:tcBorders>
          </w:tcPr>
          <w:p w:rsidR="004B477F" w:rsidRPr="004B477F" w:rsidRDefault="004B477F" w:rsidP="004B477F">
            <w:pPr>
              <w:rPr>
                <w:rFonts w:cstheme="minorHAnsi"/>
                <w:b/>
              </w:rPr>
            </w:pPr>
            <w:r w:rsidRPr="004B477F">
              <w:rPr>
                <w:rFonts w:cstheme="minorHAnsi"/>
                <w:b/>
              </w:rPr>
              <w:t>Having fun, balancing work and home</w:t>
            </w:r>
          </w:p>
        </w:tc>
        <w:tc>
          <w:tcPr>
            <w:tcW w:w="680" w:type="dxa"/>
            <w:tcBorders>
              <w:top w:val="single" w:sz="4" w:space="0" w:color="auto"/>
              <w:left w:val="single" w:sz="4" w:space="0" w:color="auto"/>
              <w:bottom w:val="single" w:sz="4" w:space="0" w:color="auto"/>
              <w:right w:val="nil"/>
            </w:tcBorders>
          </w:tcPr>
          <w:p w:rsidR="004B477F" w:rsidRPr="004B477F" w:rsidRDefault="004B477F" w:rsidP="004B477F">
            <w:pPr>
              <w:jc w:val="center"/>
              <w:rPr>
                <w:rFonts w:cstheme="minorHAnsi"/>
              </w:rPr>
            </w:pPr>
            <w:r w:rsidRPr="004B477F">
              <w:rPr>
                <w:rFonts w:cstheme="minorHAnsi"/>
              </w:rPr>
              <w:t>1</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2</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3</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4</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5</w:t>
            </w:r>
          </w:p>
        </w:tc>
        <w:tc>
          <w:tcPr>
            <w:tcW w:w="822" w:type="dxa"/>
            <w:tcBorders>
              <w:top w:val="single" w:sz="4" w:space="0" w:color="auto"/>
              <w:left w:val="nil"/>
              <w:bottom w:val="single" w:sz="4" w:space="0" w:color="auto"/>
              <w:right w:val="nil"/>
            </w:tcBorders>
          </w:tcPr>
          <w:p w:rsidR="004B477F" w:rsidRPr="004B477F" w:rsidRDefault="004B477F" w:rsidP="004B477F">
            <w:pPr>
              <w:jc w:val="center"/>
              <w:rPr>
                <w:rFonts w:cstheme="minorHAnsi"/>
              </w:rPr>
            </w:pPr>
            <w:r w:rsidRPr="004B477F">
              <w:rPr>
                <w:rFonts w:cstheme="minorHAnsi"/>
              </w:rPr>
              <w:t>6</w:t>
            </w:r>
          </w:p>
        </w:tc>
      </w:tr>
    </w:tbl>
    <w:p w:rsidR="004B477F" w:rsidRPr="004B477F" w:rsidRDefault="004B477F" w:rsidP="004B477F">
      <w:pPr>
        <w:spacing w:after="0"/>
        <w:rPr>
          <w:rFonts w:cstheme="minorHAnsi"/>
        </w:rPr>
      </w:pPr>
    </w:p>
    <w:p w:rsidR="004B477F" w:rsidRPr="004B477F" w:rsidRDefault="004B477F" w:rsidP="004B477F">
      <w:pPr>
        <w:numPr>
          <w:ilvl w:val="0"/>
          <w:numId w:val="2"/>
        </w:numPr>
        <w:spacing w:after="0"/>
        <w:contextualSpacing/>
        <w:rPr>
          <w:rFonts w:cstheme="minorHAnsi"/>
        </w:rPr>
      </w:pPr>
      <w:r w:rsidRPr="004B477F">
        <w:rPr>
          <w:rFonts w:cstheme="minorHAnsi"/>
        </w:rPr>
        <w:t>Weight gain is a natural part of a healthy pregnancy. Please circle the following information regarding your weight and fill in your goal for weight change over your pregnancy:</w:t>
      </w: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r w:rsidRPr="004B477F">
        <w:rPr>
          <w:rFonts w:cstheme="minorHAnsi"/>
        </w:rPr>
        <w:t>I believe I am currently:</w:t>
      </w:r>
      <w:r w:rsidRPr="004B477F">
        <w:rPr>
          <w:rFonts w:cstheme="minorHAnsi"/>
        </w:rPr>
        <w:tab/>
        <w:t>underweight</w:t>
      </w:r>
      <w:r w:rsidRPr="004B477F">
        <w:rPr>
          <w:rFonts w:cstheme="minorHAnsi"/>
        </w:rPr>
        <w:tab/>
      </w:r>
      <w:r w:rsidRPr="004B477F">
        <w:rPr>
          <w:rFonts w:cstheme="minorHAnsi"/>
        </w:rPr>
        <w:tab/>
        <w:t>just right</w:t>
      </w:r>
      <w:r w:rsidRPr="004B477F">
        <w:rPr>
          <w:rFonts w:cstheme="minorHAnsi"/>
        </w:rPr>
        <w:tab/>
      </w:r>
      <w:r w:rsidRPr="004B477F">
        <w:rPr>
          <w:rFonts w:cstheme="minorHAnsi"/>
        </w:rPr>
        <w:tab/>
        <w:t>overweight</w:t>
      </w:r>
      <w:r w:rsidRPr="004B477F">
        <w:rPr>
          <w:rFonts w:cstheme="minorHAnsi"/>
        </w:rPr>
        <w:tab/>
        <w:t>(circle one)</w:t>
      </w: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r w:rsidRPr="004B477F">
        <w:rPr>
          <w:rFonts w:cstheme="minorHAnsi"/>
        </w:rPr>
        <w:t>For this pregnancy I would like to gain:  ____________________</w:t>
      </w:r>
    </w:p>
    <w:p w:rsidR="004B477F" w:rsidRPr="004B477F" w:rsidRDefault="004B477F" w:rsidP="004B477F">
      <w:pPr>
        <w:spacing w:after="0"/>
        <w:rPr>
          <w:rFonts w:cstheme="minorHAnsi"/>
        </w:rPr>
      </w:pPr>
    </w:p>
    <w:p w:rsidR="004B477F" w:rsidRPr="004B477F" w:rsidRDefault="004B477F" w:rsidP="004B477F">
      <w:pPr>
        <w:numPr>
          <w:ilvl w:val="0"/>
          <w:numId w:val="2"/>
        </w:numPr>
        <w:spacing w:after="0"/>
        <w:contextualSpacing/>
        <w:rPr>
          <w:rFonts w:cstheme="minorHAnsi"/>
        </w:rPr>
      </w:pPr>
      <w:r w:rsidRPr="004B477F">
        <w:rPr>
          <w:rFonts w:cstheme="minorHAnsi"/>
        </w:rPr>
        <w:t>Out of the above areas listed, please describe the area(s) that you think you need to work on the most to ensure the health and well-being of your baby:</w:t>
      </w:r>
    </w:p>
    <w:p w:rsidR="004B477F" w:rsidRPr="004B477F" w:rsidRDefault="004B477F" w:rsidP="004B477F">
      <w:pPr>
        <w:spacing w:after="0"/>
        <w:rPr>
          <w:rFonts w:cstheme="minorHAnsi"/>
        </w:rPr>
      </w:pPr>
      <w:r w:rsidRPr="004B477F">
        <w:rPr>
          <w:rFonts w:cstheme="minorHAnsi"/>
        </w:rPr>
        <w:br/>
        <w:t>_____________________________________________________________________________________</w:t>
      </w: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r w:rsidRPr="004B477F">
        <w:rPr>
          <w:rFonts w:cstheme="minorHAnsi"/>
        </w:rPr>
        <w:t>_____________________________________________________________________________________</w:t>
      </w:r>
    </w:p>
    <w:p w:rsidR="004B477F" w:rsidRPr="004B477F" w:rsidRDefault="004B477F" w:rsidP="004B477F">
      <w:pPr>
        <w:spacing w:after="0"/>
        <w:rPr>
          <w:rFonts w:cstheme="minorHAnsi"/>
        </w:rPr>
      </w:pPr>
    </w:p>
    <w:p w:rsidR="004B477F" w:rsidRPr="004B477F" w:rsidRDefault="004B477F" w:rsidP="004B477F">
      <w:pPr>
        <w:spacing w:after="0"/>
        <w:rPr>
          <w:rFonts w:cstheme="minorHAnsi"/>
        </w:rPr>
      </w:pPr>
      <w:r w:rsidRPr="004B477F">
        <w:rPr>
          <w:rFonts w:cstheme="minorHAnsi"/>
        </w:rPr>
        <w:t>_____________________________________________________________________________________</w:t>
      </w:r>
    </w:p>
    <w:p w:rsidR="004B477F" w:rsidRPr="004B477F" w:rsidRDefault="004B477F" w:rsidP="004B477F">
      <w:pPr>
        <w:spacing w:after="0"/>
        <w:ind w:left="1440"/>
        <w:contextualSpacing/>
        <w:rPr>
          <w:rFonts w:asciiTheme="majorHAnsi" w:hAnsiTheme="majorHAnsi"/>
          <w:b/>
          <w:sz w:val="24"/>
          <w:szCs w:val="24"/>
        </w:rPr>
      </w:pPr>
    </w:p>
    <w:p w:rsidR="004B477F" w:rsidRPr="004B477F" w:rsidRDefault="004B477F" w:rsidP="004B477F">
      <w:pPr>
        <w:spacing w:after="0"/>
        <w:ind w:left="1440"/>
        <w:contextualSpacing/>
        <w:rPr>
          <w:rFonts w:asciiTheme="majorHAnsi" w:hAnsiTheme="majorHAnsi"/>
          <w:b/>
          <w:sz w:val="24"/>
          <w:szCs w:val="24"/>
        </w:rPr>
      </w:pPr>
    </w:p>
    <w:p w:rsidR="004B477F" w:rsidRPr="002F7363" w:rsidRDefault="004B477F" w:rsidP="002F7363">
      <w:pPr>
        <w:numPr>
          <w:ilvl w:val="0"/>
          <w:numId w:val="3"/>
        </w:numPr>
        <w:spacing w:after="0"/>
        <w:contextualSpacing/>
        <w:rPr>
          <w:rFonts w:asciiTheme="majorHAnsi" w:hAnsiTheme="majorHAnsi"/>
          <w:b/>
          <w:sz w:val="24"/>
          <w:szCs w:val="24"/>
        </w:rPr>
      </w:pPr>
      <w:r w:rsidRPr="004B477F">
        <w:rPr>
          <w:rFonts w:asciiTheme="majorHAnsi" w:hAnsiTheme="majorHAnsi"/>
          <w:b/>
          <w:sz w:val="24"/>
          <w:szCs w:val="24"/>
        </w:rPr>
        <w:t>If you have concerns about your score on the inventory please talk to a midwife from you team</w:t>
      </w:r>
    </w:p>
    <w:sectPr w:rsidR="004B477F" w:rsidRPr="002F7363" w:rsidSect="004C413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6BF"/>
    <w:multiLevelType w:val="hybridMultilevel"/>
    <w:tmpl w:val="4386E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E805C1"/>
    <w:multiLevelType w:val="hybridMultilevel"/>
    <w:tmpl w:val="AA308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B76D40"/>
    <w:multiLevelType w:val="hybridMultilevel"/>
    <w:tmpl w:val="EF1A5ED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4C"/>
    <w:rsid w:val="0000714C"/>
    <w:rsid w:val="00031C50"/>
    <w:rsid w:val="002F7363"/>
    <w:rsid w:val="00385063"/>
    <w:rsid w:val="004B477F"/>
    <w:rsid w:val="004C4135"/>
    <w:rsid w:val="005451CA"/>
    <w:rsid w:val="005562A7"/>
    <w:rsid w:val="0056441A"/>
    <w:rsid w:val="005D6069"/>
    <w:rsid w:val="006356D3"/>
    <w:rsid w:val="006514F1"/>
    <w:rsid w:val="008E6304"/>
    <w:rsid w:val="00902E69"/>
    <w:rsid w:val="00916F51"/>
    <w:rsid w:val="00975445"/>
    <w:rsid w:val="00AF270B"/>
    <w:rsid w:val="00C70E90"/>
    <w:rsid w:val="00CD66D8"/>
    <w:rsid w:val="00CF0777"/>
    <w:rsid w:val="00D22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4C"/>
    <w:rPr>
      <w:rFonts w:ascii="Tahoma" w:hAnsi="Tahoma" w:cs="Tahoma"/>
      <w:sz w:val="16"/>
      <w:szCs w:val="16"/>
    </w:rPr>
  </w:style>
  <w:style w:type="character" w:styleId="Hyperlink">
    <w:name w:val="Hyperlink"/>
    <w:basedOn w:val="DefaultParagraphFont"/>
    <w:uiPriority w:val="99"/>
    <w:semiHidden/>
    <w:unhideWhenUsed/>
    <w:rsid w:val="008E6304"/>
    <w:rPr>
      <w:color w:val="0000FF"/>
      <w:u w:val="single"/>
    </w:rPr>
  </w:style>
  <w:style w:type="table" w:customStyle="1" w:styleId="TableGrid1">
    <w:name w:val="Table Grid1"/>
    <w:basedOn w:val="TableNormal"/>
    <w:next w:val="TableGrid"/>
    <w:uiPriority w:val="59"/>
    <w:rsid w:val="004B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4C"/>
    <w:rPr>
      <w:rFonts w:ascii="Tahoma" w:hAnsi="Tahoma" w:cs="Tahoma"/>
      <w:sz w:val="16"/>
      <w:szCs w:val="16"/>
    </w:rPr>
  </w:style>
  <w:style w:type="character" w:styleId="Hyperlink">
    <w:name w:val="Hyperlink"/>
    <w:basedOn w:val="DefaultParagraphFont"/>
    <w:uiPriority w:val="99"/>
    <w:semiHidden/>
    <w:unhideWhenUsed/>
    <w:rsid w:val="008E6304"/>
    <w:rPr>
      <w:color w:val="0000FF"/>
      <w:u w:val="single"/>
    </w:rPr>
  </w:style>
  <w:style w:type="table" w:customStyle="1" w:styleId="TableGrid1">
    <w:name w:val="Table Grid1"/>
    <w:basedOn w:val="TableNormal"/>
    <w:next w:val="TableGrid"/>
    <w:uiPriority w:val="59"/>
    <w:rsid w:val="004B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drysdale</dc:creator>
  <cp:lastModifiedBy>Blue Heron Install</cp:lastModifiedBy>
  <cp:revision>13</cp:revision>
  <dcterms:created xsi:type="dcterms:W3CDTF">2014-08-26T19:48:00Z</dcterms:created>
  <dcterms:modified xsi:type="dcterms:W3CDTF">2015-09-16T15:36:00Z</dcterms:modified>
</cp:coreProperties>
</file>